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3D1870" w:rsidTr="003D187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1870" w:rsidRDefault="003D1870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40" name="Picture 40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870" w:rsidRDefault="003D1870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14.2 Examples: Biamonte, Augmented-Sixth Chords vs. Tritone Substitutes</w:t>
            </w:r>
          </w:p>
          <w:p w:rsidR="003D1870" w:rsidRDefault="003D1870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http://www.mtosmt.org/issues/mto.08.14.2/mto.08.14.2.biamonte.php</w:t>
              </w:r>
            </w:hyperlink>
          </w:p>
        </w:tc>
      </w:tr>
    </w:tbl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Augmented Sixth as Pre-Dominant: Beethoven Symphony No. 5, first movement, mm. 18–21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4680585" cy="2619375"/>
            <wp:effectExtent l="0" t="0" r="5715" b="9525"/>
            <wp:docPr id="39" name="Picture 39" descr="http://www.mtosmt.org/retrofit/mto.08.14.2/biamonte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8.14.2/biamonte_ex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Augmented Sixth as Dominant: Schubert, String Quintet in C, fourth movement, mm. 425–431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133458"/>
            <wp:effectExtent l="0" t="0" r="0" b="635"/>
            <wp:docPr id="38" name="Picture 38" descr="http://www.mtosmt.org/retrofit/mto.08.14.2/biamonte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8.14.2/biamonte_ex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13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lastRenderedPageBreak/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Tritone Substitution and Resolution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4572000" cy="1243863"/>
            <wp:effectExtent l="0" t="0" r="0" b="0"/>
            <wp:docPr id="37" name="Picture 37" descr="http://www.mtosmt.org/retrofit/mto.08.14.2/biamonte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8.14.2/biamonte_ex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4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Tritone Substitution for ii</w:t>
      </w:r>
      <w:r>
        <w:rPr>
          <w:rFonts w:ascii="Garamond" w:hAnsi="Garamond"/>
          <w:color w:val="000000"/>
          <w:vertAlign w:val="superscript"/>
        </w:rPr>
        <w:t>7</w:t>
      </w:r>
      <w:r>
        <w:rPr>
          <w:rFonts w:ascii="Garamond" w:hAnsi="Garamond"/>
          <w:color w:val="000000"/>
        </w:rPr>
        <w:t>–V</w:t>
      </w:r>
      <w:r>
        <w:rPr>
          <w:rFonts w:ascii="Garamond" w:hAnsi="Garamond"/>
          <w:color w:val="000000"/>
          <w:vertAlign w:val="superscript"/>
        </w:rPr>
        <w:t>7</w:t>
      </w:r>
      <w:r>
        <w:rPr>
          <w:rFonts w:ascii="Garamond" w:hAnsi="Garamond"/>
          <w:color w:val="000000"/>
        </w:rPr>
        <w:t>: Ellington, “Satin Doll,” end of A phrase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300345" cy="1952625"/>
            <wp:effectExtent l="0" t="0" r="0" b="9525"/>
            <wp:docPr id="36" name="Picture 36" descr="http://www.mtosmt.org/retrofit/mto.08.14.2/biamonte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8.14.2/biamonte_ex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Tritone substitution for ii</w:t>
      </w:r>
      <w:r>
        <w:rPr>
          <w:rFonts w:ascii="Garamond" w:hAnsi="Garamond"/>
          <w:color w:val="000000"/>
          <w:vertAlign w:val="superscript"/>
        </w:rPr>
        <w:t>ø7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t>(II</w:t>
      </w:r>
      <w:r>
        <w:rPr>
          <w:rFonts w:ascii="Garamond" w:hAnsi="Garamond"/>
          <w:color w:val="000000"/>
          <w:vertAlign w:val="superscript"/>
        </w:rPr>
        <w:t>7</w:t>
      </w:r>
      <w:r>
        <w:rPr>
          <w:rFonts w:ascii="Garamond" w:hAnsi="Garamond"/>
          <w:color w:val="000000"/>
        </w:rPr>
        <w:t>): Arlen, “Come Rain or Come Shine,” end of chorus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269230" cy="2278380"/>
            <wp:effectExtent l="0" t="0" r="7620" b="7620"/>
            <wp:docPr id="35" name="Picture 35" descr="http://www.mtosmt.org/retrofit/mto.08.14.2/biamonte_ex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8.14.2/biamonte_ex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bookmarkStart w:id="0" w:name="_GoBack"/>
      <w:r>
        <w:rPr>
          <w:rFonts w:ascii="Garamond" w:hAnsi="Garamond"/>
          <w:color w:val="000000"/>
        </w:rPr>
        <w:lastRenderedPageBreak/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Enharmonically Related Dominant-Seventh and Augmented-Sixth Chords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030207"/>
            <wp:effectExtent l="0" t="0" r="0" b="8255"/>
            <wp:docPr id="34" name="Picture 34" descr="http://www.mtosmt.org/retrofit/mto.08.14.2/biamonte_ex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8.14.2/biamonte_ex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3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7.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Derivations of Augmented-Sixth Chords from Diatonic and Applied Harmonies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029408"/>
            <wp:effectExtent l="0" t="0" r="0" b="9525"/>
            <wp:docPr id="12" name="Picture 12" descr="http://www.mtosmt.org/retrofit/mto.08.14.2/biamonte_ex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8.14.2/biamonte_ex7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2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8.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Tritone-Related Chord Voicings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1330466"/>
            <wp:effectExtent l="0" t="0" r="0" b="3175"/>
            <wp:docPr id="11" name="Picture 11" descr="http://www.mtosmt.org/retrofit/mto.08.14.2/biamonte_ex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8.14.2/biamonte_ex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Tritone-Related Chord-Scales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112989"/>
            <wp:effectExtent l="0" t="0" r="0" b="1905"/>
            <wp:docPr id="10" name="Picture 10" descr="http://www.mtosmt.org/retrofit/mto.08.14.2/biamonte_ex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8.14.2/biamonte_ex9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11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10a.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Tritone Substitutes as Augmented Sixths: Ellington, “In a Sentimental Mood,” ending</w:t>
      </w:r>
    </w:p>
    <w:p w:rsidR="003D1870" w:rsidRP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641340" cy="2402205"/>
            <wp:effectExtent l="0" t="0" r="0" b="0"/>
            <wp:docPr id="9" name="Picture 9" descr="http://www.mtosmt.org/retrofit/mto.08.14.2/biamonte_ex1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8.14.2/biamonte_ex10a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4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10b.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Tritone Substitutes as Augmented Sixths: Ellington, “Mood Indigo,” end of second bridge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130550" cy="2402205"/>
            <wp:effectExtent l="0" t="0" r="0" b="0"/>
            <wp:docPr id="8" name="Picture 8" descr="http://www.mtosmt.org/retrofit/mto.08.14.2/biamonte_ex1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8.14.2/biamonte_ex10b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lastRenderedPageBreak/>
        <w:br/>
      </w:r>
      <w:r>
        <w:rPr>
          <w:rFonts w:ascii="Garamond" w:hAnsi="Garamond"/>
          <w:b/>
          <w:bCs/>
          <w:color w:val="000000"/>
        </w:rPr>
        <w:t>Example 11.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Augmented Sixth Resolving Down in Parallel: Beethoven Sonata Op. 57, 2nd movement, mm. 5–8</w:t>
      </w:r>
    </w:p>
    <w:p w:rsidR="003D1870" w:rsidRP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300345" cy="2185035"/>
            <wp:effectExtent l="0" t="0" r="0" b="5715"/>
            <wp:docPr id="7" name="Picture 7" descr="http://www.mtosmt.org/retrofit/mto.08.14.2/biamonte_ex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8.14.2/biamonte_ex1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Augmented Sixth as Tritone Substitute: Mozart, Symphony No. 40, 2nd movement, mm. 66–67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1571416"/>
            <wp:effectExtent l="0" t="0" r="0" b="0"/>
            <wp:docPr id="6" name="Picture 6" descr="http://www.mtosmt.org/retrofit/mto.08.14.2/biamonte_ex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8.14.2/biamonte_ex12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7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Augmented 6th as Dominant 7th: Schubert, Impromptu Op. 90 No. 3, mm. 78–82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3080572"/>
            <wp:effectExtent l="0" t="0" r="0" b="5715"/>
            <wp:docPr id="3" name="Picture 3" descr="http://www.mtosmt.org/retrofit/mto.08.14.2/biamonte_ex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8.14.2/biamonte_ex13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8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Dual-Root Dominant: Seress, “Gloomy Sunday,” end of A section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804025" cy="2557145"/>
            <wp:effectExtent l="0" t="0" r="0" b="0"/>
            <wp:docPr id="2" name="Picture 2" descr="http://www.mtosmt.org/retrofit/mto.08.14.2/biamonte_ex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8.14.2/biamonte_ex14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70" w:rsidRDefault="003D1870" w:rsidP="003D187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3D1870" w:rsidRDefault="003D1870" w:rsidP="003D187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Dual-Root Dominant Expansion: Gershwin,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Rhapsody in Blue</w:t>
      </w:r>
      <w:r>
        <w:rPr>
          <w:rFonts w:ascii="Garamond" w:hAnsi="Garamond"/>
          <w:color w:val="000000"/>
        </w:rPr>
        <w:t>, bridge to second theme</w:t>
      </w:r>
    </w:p>
    <w:p w:rsidR="003D1870" w:rsidRDefault="003D1870" w:rsidP="003D187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3237073"/>
            <wp:effectExtent l="0" t="0" r="0" b="1905"/>
            <wp:docPr id="1" name="Picture 1" descr="http://www.mtosmt.org/retrofit/mto.08.14.2/biamonte_ex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8.14.2/biamonte_ex1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2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AB1A20" w:rsidRPr="003D1870" w:rsidRDefault="00AB1A20" w:rsidP="003D1870"/>
    <w:sectPr w:rsidR="00AB1A20" w:rsidRPr="003D1870" w:rsidSect="0076530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C51" w:rsidRDefault="00E23C51" w:rsidP="00D00208">
      <w:pPr>
        <w:spacing w:after="0" w:line="240" w:lineRule="auto"/>
      </w:pPr>
      <w:r>
        <w:separator/>
      </w:r>
    </w:p>
  </w:endnote>
  <w:endnote w:type="continuationSeparator" w:id="0">
    <w:p w:rsidR="00E23C51" w:rsidRDefault="00E23C51" w:rsidP="00D0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C51" w:rsidRDefault="00E23C51" w:rsidP="00D00208">
      <w:pPr>
        <w:spacing w:after="0" w:line="240" w:lineRule="auto"/>
      </w:pPr>
      <w:r>
        <w:separator/>
      </w:r>
    </w:p>
  </w:footnote>
  <w:footnote w:type="continuationSeparator" w:id="0">
    <w:p w:rsidR="00E23C51" w:rsidRDefault="00E23C51" w:rsidP="00D0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62"/>
    <w:multiLevelType w:val="multilevel"/>
    <w:tmpl w:val="E7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B6F66"/>
    <w:multiLevelType w:val="multilevel"/>
    <w:tmpl w:val="CC4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60527"/>
    <w:multiLevelType w:val="multilevel"/>
    <w:tmpl w:val="8E22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A323B"/>
    <w:multiLevelType w:val="multilevel"/>
    <w:tmpl w:val="77A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3"/>
    <w:rsid w:val="000146AC"/>
    <w:rsid w:val="00055870"/>
    <w:rsid w:val="00076357"/>
    <w:rsid w:val="000D0FD4"/>
    <w:rsid w:val="000F7021"/>
    <w:rsid w:val="00136B65"/>
    <w:rsid w:val="001737BB"/>
    <w:rsid w:val="00177557"/>
    <w:rsid w:val="00177D0A"/>
    <w:rsid w:val="001D4968"/>
    <w:rsid w:val="001E2307"/>
    <w:rsid w:val="002748FA"/>
    <w:rsid w:val="0028436A"/>
    <w:rsid w:val="002B26AE"/>
    <w:rsid w:val="002B4260"/>
    <w:rsid w:val="00301EA7"/>
    <w:rsid w:val="00347F82"/>
    <w:rsid w:val="0038679A"/>
    <w:rsid w:val="0039638B"/>
    <w:rsid w:val="003A7ECD"/>
    <w:rsid w:val="003D1870"/>
    <w:rsid w:val="003E764E"/>
    <w:rsid w:val="00480EBA"/>
    <w:rsid w:val="004D58ED"/>
    <w:rsid w:val="00507FD8"/>
    <w:rsid w:val="005249B4"/>
    <w:rsid w:val="00545F6F"/>
    <w:rsid w:val="00592EF5"/>
    <w:rsid w:val="006324F4"/>
    <w:rsid w:val="006350C7"/>
    <w:rsid w:val="0065715C"/>
    <w:rsid w:val="006764D6"/>
    <w:rsid w:val="006A1352"/>
    <w:rsid w:val="007123FD"/>
    <w:rsid w:val="00765303"/>
    <w:rsid w:val="007A16A7"/>
    <w:rsid w:val="007B3172"/>
    <w:rsid w:val="008739CF"/>
    <w:rsid w:val="00880660"/>
    <w:rsid w:val="008959E2"/>
    <w:rsid w:val="008D43F4"/>
    <w:rsid w:val="008D7EDB"/>
    <w:rsid w:val="00A068BB"/>
    <w:rsid w:val="00A228C8"/>
    <w:rsid w:val="00A22E06"/>
    <w:rsid w:val="00A43380"/>
    <w:rsid w:val="00A625B9"/>
    <w:rsid w:val="00A6733D"/>
    <w:rsid w:val="00AB1A20"/>
    <w:rsid w:val="00AB2B44"/>
    <w:rsid w:val="00B1499D"/>
    <w:rsid w:val="00B16835"/>
    <w:rsid w:val="00B6685A"/>
    <w:rsid w:val="00BB3432"/>
    <w:rsid w:val="00C12D9E"/>
    <w:rsid w:val="00C24117"/>
    <w:rsid w:val="00C829FA"/>
    <w:rsid w:val="00CA76AB"/>
    <w:rsid w:val="00CB5B63"/>
    <w:rsid w:val="00CD6CD0"/>
    <w:rsid w:val="00CF1D25"/>
    <w:rsid w:val="00CF2B7A"/>
    <w:rsid w:val="00CF5EE3"/>
    <w:rsid w:val="00D00208"/>
    <w:rsid w:val="00D13250"/>
    <w:rsid w:val="00D1733A"/>
    <w:rsid w:val="00D2072B"/>
    <w:rsid w:val="00D22BE7"/>
    <w:rsid w:val="00D37106"/>
    <w:rsid w:val="00D76B48"/>
    <w:rsid w:val="00DD2FBD"/>
    <w:rsid w:val="00DF4708"/>
    <w:rsid w:val="00E23C51"/>
    <w:rsid w:val="00E26B7A"/>
    <w:rsid w:val="00E7076F"/>
    <w:rsid w:val="00F1228B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D493A-6F06-4CC3-A8AF-AA6940B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53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C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4D58ED"/>
  </w:style>
  <w:style w:type="paragraph" w:styleId="Header">
    <w:name w:val="header"/>
    <w:basedOn w:val="Normal"/>
    <w:link w:val="Head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8"/>
  </w:style>
  <w:style w:type="paragraph" w:styleId="Footer">
    <w:name w:val="footer"/>
    <w:basedOn w:val="Normal"/>
    <w:link w:val="Foot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31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issues/mto.08.14.2/mto.08.14.2.biamonte.php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</Words>
  <Characters>1416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2016-04-16T05:53:00Z</dcterms:created>
  <dcterms:modified xsi:type="dcterms:W3CDTF">2016-04-16T05:53:00Z</dcterms:modified>
</cp:coreProperties>
</file>